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A1" w:rsidRDefault="00BF12A1" w:rsidP="00BF12A1">
      <w:pPr>
        <w:pStyle w:val="NormalWeb"/>
        <w:shd w:val="clear" w:color="auto" w:fill="FFFFFF"/>
        <w:spacing w:before="0" w:beforeAutospacing="0" w:after="0" w:afterAutospacing="0"/>
        <w:jc w:val="both"/>
        <w:rPr>
          <w:rFonts w:ascii="Helvetica" w:hAnsi="Helvetica" w:cs="Helvetica"/>
          <w:color w:val="000000"/>
          <w:sz w:val="23"/>
          <w:szCs w:val="23"/>
        </w:rPr>
      </w:pPr>
      <w:r>
        <w:rPr>
          <w:rStyle w:val="Strong"/>
          <w:rFonts w:ascii="Helvetica" w:hAnsi="Helvetica" w:cs="Helvetica"/>
          <w:color w:val="000000"/>
          <w:sz w:val="23"/>
          <w:szCs w:val="23"/>
        </w:rPr>
        <w:t>CÂU HỎI CUỘC THI TUẦN 1 (13/10 - 20/10/2021)</w:t>
      </w:r>
      <w:r>
        <w:rPr>
          <w:rFonts w:ascii="Helvetica" w:hAnsi="Helvetica" w:cs="Helvetica"/>
          <w:color w:val="000000"/>
          <w:sz w:val="23"/>
          <w:szCs w:val="23"/>
        </w:rPr>
        <w:t> </w:t>
      </w:r>
    </w:p>
    <w:p w:rsidR="00BF12A1" w:rsidRDefault="00BF12A1" w:rsidP="00BF12A1">
      <w:pPr>
        <w:pStyle w:val="NormalWeb"/>
        <w:shd w:val="clear" w:color="auto" w:fill="FFFFFF"/>
        <w:spacing w:before="0" w:beforeAutospacing="0" w:after="0" w:afterAutospacing="0"/>
        <w:jc w:val="both"/>
        <w:rPr>
          <w:rFonts w:ascii="Helvetica" w:hAnsi="Helvetica" w:cs="Helvetica"/>
          <w:color w:val="000000"/>
          <w:sz w:val="23"/>
          <w:szCs w:val="23"/>
        </w:rPr>
      </w:pPr>
      <w:r>
        <w:rPr>
          <w:rStyle w:val="Strong"/>
          <w:rFonts w:ascii="Helvetica" w:hAnsi="Helvetica" w:cs="Helvetica"/>
          <w:color w:val="000000"/>
          <w:sz w:val="23"/>
          <w:szCs w:val="23"/>
        </w:rPr>
        <w:t>Câu 1</w:t>
      </w:r>
      <w:r>
        <w:rPr>
          <w:rFonts w:ascii="Helvetica" w:hAnsi="Helvetica" w:cs="Helvetica"/>
          <w:color w:val="000000"/>
          <w:sz w:val="23"/>
          <w:szCs w:val="23"/>
        </w:rPr>
        <w:t>: Công văn số 79-CV/TW của Ban Bí thư Trung ương Đảng về việc phòng, chống dịch bệnh viêm đường hô hấp cấp do vi rút Corona gây ra được ban hành ngày nào?</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A. Ngày 29/01/2020</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B. Ngày 30/01/2020</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C. Ngày 31/01/2020</w:t>
      </w:r>
    </w:p>
    <w:p w:rsidR="00BF12A1" w:rsidRDefault="00BF12A1" w:rsidP="00BF12A1">
      <w:pPr>
        <w:pStyle w:val="NormalWeb"/>
        <w:shd w:val="clear" w:color="auto" w:fill="FFFFFF"/>
        <w:spacing w:before="0" w:beforeAutospacing="0" w:after="0" w:afterAutospacing="0"/>
        <w:jc w:val="both"/>
        <w:rPr>
          <w:rFonts w:ascii="Helvetica" w:hAnsi="Helvetica" w:cs="Helvetica"/>
          <w:color w:val="000000"/>
          <w:sz w:val="23"/>
          <w:szCs w:val="23"/>
        </w:rPr>
      </w:pPr>
      <w:r>
        <w:rPr>
          <w:rStyle w:val="Strong"/>
          <w:rFonts w:ascii="Helvetica" w:hAnsi="Helvetica" w:cs="Helvetica"/>
          <w:color w:val="000000"/>
          <w:sz w:val="23"/>
          <w:szCs w:val="23"/>
        </w:rPr>
        <w:t>Câu 2: </w:t>
      </w:r>
      <w:r>
        <w:rPr>
          <w:rFonts w:ascii="Helvetica" w:hAnsi="Helvetica" w:cs="Helvetica"/>
          <w:color w:val="000000"/>
          <w:sz w:val="23"/>
          <w:szCs w:val="23"/>
        </w:rPr>
        <w:t>Theo tài liệu Hướng dẫn chăm sóc người nhiễm COVID-19 tại nhà do Bộ Y tế ban hành kèm theo Quyết định số 4156/QĐ-BYT ngày 28/8/2021, vi rút SARS-CoV-2 có thể lây từ người sang người qua các đường lây nào?</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A. Qua tiếp xúc</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B. Qua giọt bắn</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C. Qua không khí</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D. Cả 3 đường lây trên</w:t>
      </w:r>
    </w:p>
    <w:p w:rsidR="00BF12A1" w:rsidRDefault="00BF12A1" w:rsidP="00BF12A1">
      <w:pPr>
        <w:pStyle w:val="NormalWeb"/>
        <w:shd w:val="clear" w:color="auto" w:fill="FFFFFF"/>
        <w:spacing w:before="0" w:beforeAutospacing="0" w:after="0" w:afterAutospacing="0"/>
        <w:jc w:val="both"/>
        <w:rPr>
          <w:rFonts w:ascii="Helvetica" w:hAnsi="Helvetica" w:cs="Helvetica"/>
          <w:color w:val="000000"/>
          <w:sz w:val="23"/>
          <w:szCs w:val="23"/>
        </w:rPr>
      </w:pPr>
      <w:r>
        <w:rPr>
          <w:rStyle w:val="Strong"/>
          <w:rFonts w:ascii="Helvetica" w:hAnsi="Helvetica" w:cs="Helvetica"/>
          <w:color w:val="000000"/>
          <w:sz w:val="23"/>
          <w:szCs w:val="23"/>
        </w:rPr>
        <w:t>Câu 3</w:t>
      </w:r>
      <w:r>
        <w:rPr>
          <w:rFonts w:ascii="Helvetica" w:hAnsi="Helvetica" w:cs="Helvetica"/>
          <w:color w:val="000000"/>
          <w:sz w:val="23"/>
          <w:szCs w:val="23"/>
        </w:rPr>
        <w:t>: Theo Hướng dẫn tạm thời khám sàng lọc trước tiêm chủng vắc xin phòng COVID-19 ban hành kèm theo Quyết định số 4355/QĐ-BYT ngày 10/9/2021 của Bộ Y tế, các đối tượng nào cần trì hoãn tiêm chủng?</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A. Có tiền sử rõ ràng đã mắc COVID-19 trong vòng 6 tháng</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B. Đang mắc bệnh cấp tính</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C. Phụ nữ mang thai dưới 13 tuần</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D: Cả 3 đối tượng trên</w:t>
      </w:r>
    </w:p>
    <w:p w:rsidR="00BF12A1" w:rsidRDefault="00BF12A1" w:rsidP="00BF12A1">
      <w:pPr>
        <w:pStyle w:val="NormalWeb"/>
        <w:shd w:val="clear" w:color="auto" w:fill="FFFFFF"/>
        <w:spacing w:before="0" w:beforeAutospacing="0" w:after="0" w:afterAutospacing="0"/>
        <w:jc w:val="both"/>
        <w:rPr>
          <w:rFonts w:ascii="Helvetica" w:hAnsi="Helvetica" w:cs="Helvetica"/>
          <w:color w:val="000000"/>
          <w:sz w:val="23"/>
          <w:szCs w:val="23"/>
        </w:rPr>
      </w:pPr>
      <w:r>
        <w:rPr>
          <w:rStyle w:val="Strong"/>
          <w:rFonts w:ascii="Helvetica" w:hAnsi="Helvetica" w:cs="Helvetica"/>
          <w:color w:val="000000"/>
          <w:sz w:val="23"/>
          <w:szCs w:val="23"/>
        </w:rPr>
        <w:t>Câu 4:</w:t>
      </w:r>
      <w:r>
        <w:rPr>
          <w:rFonts w:ascii="Helvetica" w:hAnsi="Helvetica" w:cs="Helvetica"/>
          <w:color w:val="000000"/>
          <w:sz w:val="23"/>
          <w:szCs w:val="23"/>
        </w:rPr>
        <w:t> Tổng Bí thư Nguyễn Phú Trọng chỉ rõ: "Thế giới khó có thể kiểm soát dịch bệnh một cách tuyệt đối; do đó cần phải có chính sách, biện pháp phù hợp để phòng, chống, "thích ứng an toàn, linh hoạt" hoặc "sống chung" với dịch bệnh". Theo bạn, Tổng Bí thư đã phát biểu nội dung trên tại sự kiện nào?</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A. Đại hội đại biểu toàn quốc lần thứ XIII của Đảng</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B. Hội nghị Trung  ương 3 (khóa XIII)</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C. Hội nghị Trung  ương 4 (khóa XIII)</w:t>
      </w:r>
    </w:p>
    <w:p w:rsidR="00BF12A1" w:rsidRDefault="00BF12A1" w:rsidP="00BF12A1">
      <w:pPr>
        <w:pStyle w:val="NormalWeb"/>
        <w:shd w:val="clear" w:color="auto" w:fill="FFFFFF"/>
        <w:spacing w:before="0" w:beforeAutospacing="0" w:after="0" w:afterAutospacing="0"/>
        <w:jc w:val="both"/>
        <w:rPr>
          <w:rFonts w:ascii="Helvetica" w:hAnsi="Helvetica" w:cs="Helvetica"/>
          <w:color w:val="000000"/>
          <w:sz w:val="23"/>
          <w:szCs w:val="23"/>
        </w:rPr>
      </w:pPr>
      <w:r>
        <w:rPr>
          <w:rStyle w:val="Strong"/>
          <w:rFonts w:ascii="Helvetica" w:hAnsi="Helvetica" w:cs="Helvetica"/>
          <w:color w:val="000000"/>
          <w:sz w:val="23"/>
          <w:szCs w:val="23"/>
        </w:rPr>
        <w:t>Câu 5</w:t>
      </w:r>
      <w:r>
        <w:rPr>
          <w:rFonts w:ascii="Helvetica" w:hAnsi="Helvetica" w:cs="Helvetica"/>
          <w:color w:val="000000"/>
          <w:sz w:val="23"/>
          <w:szCs w:val="23"/>
        </w:rPr>
        <w:t>: Ca khúc "Ghen Cô Vy" cùng "vũ điệu rửa tay" tuyên truyền phòng dịch COVID-19 của ngành Y tế Việt Nam đã tạo lên hiệu ứng mạnh mẽ không chỉ tại Việt Nam mà còn ở nhiều nước trên thế giới. Bạn hãy cho biết nhạc sỹ sáng tác bài hát này là ai?</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(Có thể thưởng thức ca khúc này qua đường link sau: https://www.youtube.com/watch?v=BtulL3oArQw).</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A. Khắc Hưng</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B. Min - Erik</w:t>
      </w:r>
    </w:p>
    <w:p w:rsidR="00BF12A1" w:rsidRDefault="00BF12A1" w:rsidP="00BF12A1">
      <w:pPr>
        <w:pStyle w:val="NormalWeb"/>
        <w:shd w:val="clear" w:color="auto" w:fill="FFFFFF"/>
        <w:spacing w:before="0" w:beforeAutospacing="0" w:after="225" w:afterAutospacing="0"/>
        <w:jc w:val="both"/>
        <w:rPr>
          <w:rFonts w:ascii="Helvetica" w:hAnsi="Helvetica" w:cs="Helvetica"/>
          <w:color w:val="000000"/>
          <w:sz w:val="23"/>
          <w:szCs w:val="23"/>
        </w:rPr>
      </w:pPr>
      <w:r>
        <w:rPr>
          <w:rFonts w:ascii="Helvetica" w:hAnsi="Helvetica" w:cs="Helvetica"/>
          <w:color w:val="000000"/>
          <w:sz w:val="23"/>
          <w:szCs w:val="23"/>
        </w:rPr>
        <w:t>C. Quang Đăng</w:t>
      </w:r>
    </w:p>
    <w:p w:rsidR="001434DD" w:rsidRDefault="001434DD">
      <w:bookmarkStart w:id="0" w:name="_GoBack"/>
      <w:bookmarkEnd w:id="0"/>
    </w:p>
    <w:sectPr w:rsidR="001434DD"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A1"/>
    <w:rsid w:val="001434DD"/>
    <w:rsid w:val="00BF12A1"/>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C473A-D94C-448F-ABEA-FF2CADA1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2A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F1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Microsoft</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2021-10-13T08:55:00Z</dcterms:created>
  <dcterms:modified xsi:type="dcterms:W3CDTF">2021-10-13T08:55:00Z</dcterms:modified>
</cp:coreProperties>
</file>